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E9D31" w14:textId="77777777" w:rsidR="00D8233A" w:rsidRPr="00D8233A" w:rsidRDefault="00D8233A" w:rsidP="00D8233A">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D8233A">
        <w:rPr>
          <w:rFonts w:ascii="Fira Sans" w:eastAsia="Times New Roman" w:hAnsi="Fira Sans" w:cs="Times New Roman"/>
          <w:b/>
          <w:bCs/>
          <w:color w:val="000000"/>
          <w:sz w:val="48"/>
          <w:szCs w:val="48"/>
        </w:rPr>
        <w:t>How To Start a Churchwide Men’s Mentoring Movement</w:t>
      </w:r>
    </w:p>
    <w:bookmarkEnd w:id="0"/>
    <w:p w14:paraId="5E01255C" w14:textId="77777777" w:rsidR="00D8233A" w:rsidRPr="00D8233A" w:rsidRDefault="00D8233A" w:rsidP="00D8233A">
      <w:pPr>
        <w:shd w:val="clear" w:color="auto" w:fill="FFFFFF"/>
        <w:spacing w:line="240" w:lineRule="atLeast"/>
        <w:rPr>
          <w:rFonts w:ascii="Fira Sans" w:eastAsia="Times New Roman" w:hAnsi="Fira Sans" w:cs="Times New Roman"/>
          <w:i/>
          <w:iCs/>
          <w:color w:val="777777"/>
          <w:sz w:val="21"/>
          <w:szCs w:val="21"/>
        </w:rPr>
      </w:pPr>
      <w:r w:rsidRPr="00D8233A">
        <w:rPr>
          <w:rFonts w:ascii="Fira Sans" w:eastAsia="Times New Roman" w:hAnsi="Fira Sans" w:cs="Times New Roman"/>
          <w:i/>
          <w:iCs/>
          <w:color w:val="B9B9B9"/>
          <w:sz w:val="21"/>
          <w:szCs w:val="21"/>
          <w:bdr w:val="single" w:sz="2" w:space="0" w:color="E8E8E8" w:frame="1"/>
        </w:rPr>
        <w:fldChar w:fldCharType="begin"/>
      </w:r>
      <w:r w:rsidRPr="00D8233A">
        <w:rPr>
          <w:rFonts w:ascii="Fira Sans" w:eastAsia="Times New Roman" w:hAnsi="Fira Sans" w:cs="Times New Roman"/>
          <w:i/>
          <w:iCs/>
          <w:color w:val="B9B9B9"/>
          <w:sz w:val="21"/>
          <w:szCs w:val="21"/>
          <w:bdr w:val="single" w:sz="2" w:space="0" w:color="E8E8E8" w:frame="1"/>
        </w:rPr>
        <w:instrText xml:space="preserve"> HYPERLINK "https://maninthemirror.org/2019/12/09/how-to-start-a-churchwide-mens-mentoring-movement/" </w:instrText>
      </w:r>
      <w:r w:rsidRPr="00D8233A">
        <w:rPr>
          <w:rFonts w:ascii="Fira Sans" w:eastAsia="Times New Roman" w:hAnsi="Fira Sans" w:cs="Times New Roman"/>
          <w:i/>
          <w:iCs/>
          <w:color w:val="B9B9B9"/>
          <w:sz w:val="21"/>
          <w:szCs w:val="21"/>
          <w:bdr w:val="single" w:sz="2" w:space="0" w:color="E8E8E8" w:frame="1"/>
        </w:rPr>
        <w:fldChar w:fldCharType="separate"/>
      </w:r>
      <w:r w:rsidRPr="00D8233A">
        <w:rPr>
          <w:rFonts w:ascii="Fira Sans" w:eastAsia="Times New Roman" w:hAnsi="Fira Sans" w:cs="Times New Roman"/>
          <w:b/>
          <w:bCs/>
          <w:color w:val="B9B9B9"/>
          <w:sz w:val="21"/>
          <w:szCs w:val="21"/>
          <w:u w:val="single"/>
          <w:bdr w:val="none" w:sz="0" w:space="0" w:color="auto" w:frame="1"/>
        </w:rPr>
        <w:t>December 9, 2019</w:t>
      </w:r>
      <w:r w:rsidRPr="00D8233A">
        <w:rPr>
          <w:rFonts w:ascii="Fira Sans" w:eastAsia="Times New Roman" w:hAnsi="Fira Sans" w:cs="Times New Roman"/>
          <w:i/>
          <w:iCs/>
          <w:color w:val="B9B9B9"/>
          <w:sz w:val="21"/>
          <w:szCs w:val="21"/>
          <w:bdr w:val="single" w:sz="2" w:space="0" w:color="E8E8E8" w:frame="1"/>
        </w:rPr>
        <w:fldChar w:fldCharType="end"/>
      </w:r>
      <w:r w:rsidRPr="00D8233A">
        <w:rPr>
          <w:rFonts w:ascii="Fira Sans" w:eastAsia="Times New Roman" w:hAnsi="Fira Sans" w:cs="Times New Roman"/>
          <w:i/>
          <w:iCs/>
          <w:color w:val="777777"/>
          <w:sz w:val="21"/>
          <w:szCs w:val="21"/>
        </w:rPr>
        <w:t> </w:t>
      </w:r>
      <w:r w:rsidRPr="00D8233A">
        <w:rPr>
          <w:rFonts w:ascii="Fira Sans" w:eastAsia="Times New Roman" w:hAnsi="Fira Sans" w:cs="Times New Roman"/>
          <w:i/>
          <w:iCs/>
          <w:color w:val="B9B9B9"/>
          <w:sz w:val="21"/>
          <w:szCs w:val="21"/>
          <w:bdr w:val="none" w:sz="0" w:space="0" w:color="auto" w:frame="1"/>
        </w:rPr>
        <w:t>in </w:t>
      </w:r>
      <w:hyperlink r:id="rId5" w:history="1">
        <w:r w:rsidRPr="00D8233A">
          <w:rPr>
            <w:rFonts w:ascii="Fira Sans" w:eastAsia="Times New Roman" w:hAnsi="Fira Sans" w:cs="Times New Roman"/>
            <w:b/>
            <w:bCs/>
            <w:color w:val="B9B9B9"/>
            <w:sz w:val="21"/>
            <w:szCs w:val="21"/>
            <w:u w:val="single"/>
            <w:bdr w:val="none" w:sz="0" w:space="0" w:color="auto" w:frame="1"/>
          </w:rPr>
          <w:t>Equipping Men Blog</w:t>
        </w:r>
      </w:hyperlink>
    </w:p>
    <w:p w14:paraId="6D031BFA"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For the past 11 months of this blog, we have been talking about the </w:t>
      </w:r>
      <w:hyperlink r:id="rId6" w:tgtFrame="_blank" w:history="1">
        <w:r w:rsidRPr="00D8233A">
          <w:rPr>
            <w:rFonts w:ascii="Fira Sans" w:eastAsia="Times New Roman" w:hAnsi="Fira Sans" w:cs="Times New Roman"/>
            <w:color w:val="1076BC"/>
            <w:sz w:val="27"/>
            <w:szCs w:val="27"/>
            <w:u w:val="single"/>
            <w:bdr w:val="none" w:sz="0" w:space="0" w:color="auto" w:frame="1"/>
          </w:rPr>
          <w:t>importance of discipleship</w:t>
        </w:r>
      </w:hyperlink>
      <w:r w:rsidRPr="00D8233A">
        <w:rPr>
          <w:rFonts w:ascii="Fira Sans" w:eastAsia="Times New Roman" w:hAnsi="Fira Sans" w:cs="Times New Roman"/>
          <w:color w:val="777777"/>
          <w:sz w:val="27"/>
          <w:szCs w:val="27"/>
        </w:rPr>
        <w:t> and—in particular—having a vision and strategy to </w:t>
      </w:r>
      <w:hyperlink r:id="rId7" w:tgtFrame="_blank" w:history="1">
        <w:r w:rsidRPr="00D8233A">
          <w:rPr>
            <w:rFonts w:ascii="Fira Sans" w:eastAsia="Times New Roman" w:hAnsi="Fira Sans" w:cs="Times New Roman"/>
            <w:color w:val="1076BC"/>
            <w:sz w:val="27"/>
            <w:szCs w:val="27"/>
            <w:u w:val="single"/>
            <w:bdr w:val="none" w:sz="0" w:space="0" w:color="auto" w:frame="1"/>
          </w:rPr>
          <w:t>disciple all the men in your church</w:t>
        </w:r>
      </w:hyperlink>
      <w:r w:rsidRPr="00D8233A">
        <w:rPr>
          <w:rFonts w:ascii="Fira Sans" w:eastAsia="Times New Roman" w:hAnsi="Fira Sans" w:cs="Times New Roman"/>
          <w:color w:val="777777"/>
          <w:sz w:val="27"/>
          <w:szCs w:val="27"/>
        </w:rPr>
        <w:t>.</w:t>
      </w:r>
    </w:p>
    <w:p w14:paraId="2B5532B1"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Any experienced leader could tell you it’s </w:t>
      </w:r>
      <w:hyperlink r:id="rId8" w:tgtFrame="_blank" w:history="1">
        <w:r w:rsidRPr="00D8233A">
          <w:rPr>
            <w:rFonts w:ascii="Fira Sans" w:eastAsia="Times New Roman" w:hAnsi="Fira Sans" w:cs="Times New Roman"/>
            <w:color w:val="1076BC"/>
            <w:sz w:val="27"/>
            <w:szCs w:val="27"/>
            <w:u w:val="single"/>
            <w:bdr w:val="none" w:sz="0" w:space="0" w:color="auto" w:frame="1"/>
          </w:rPr>
          <w:t>not always easy</w:t>
        </w:r>
      </w:hyperlink>
      <w:r w:rsidRPr="00D8233A">
        <w:rPr>
          <w:rFonts w:ascii="Fira Sans" w:eastAsia="Times New Roman" w:hAnsi="Fira Sans" w:cs="Times New Roman"/>
          <w:color w:val="777777"/>
          <w:sz w:val="27"/>
          <w:szCs w:val="27"/>
        </w:rPr>
        <w:t>, but it’s worth it. When the church helps men </w:t>
      </w:r>
      <w:hyperlink r:id="rId9" w:tgtFrame="_blank" w:history="1">
        <w:r w:rsidRPr="00D8233A">
          <w:rPr>
            <w:rFonts w:ascii="Fira Sans" w:eastAsia="Times New Roman" w:hAnsi="Fira Sans" w:cs="Times New Roman"/>
            <w:color w:val="1076BC"/>
            <w:sz w:val="27"/>
            <w:szCs w:val="27"/>
            <w:u w:val="single"/>
            <w:bdr w:val="none" w:sz="0" w:space="0" w:color="auto" w:frame="1"/>
          </w:rPr>
          <w:t>build real relationships with other men who know Christ</w:t>
        </w:r>
      </w:hyperlink>
      <w:r w:rsidRPr="00D8233A">
        <w:rPr>
          <w:rFonts w:ascii="Fira Sans" w:eastAsia="Times New Roman" w:hAnsi="Fira Sans" w:cs="Times New Roman"/>
          <w:color w:val="777777"/>
          <w:sz w:val="27"/>
          <w:szCs w:val="27"/>
        </w:rPr>
        <w:t> and provides opportunities for them to grow in their faith together, lives are transformed!</w:t>
      </w:r>
    </w:p>
    <w:p w14:paraId="7E86874A"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How you accomplish this may vary by church. For example, we’ve talked a lot about the life-changing power of small groups. But another effective way to disciple your men is through one-on-one mentoring.</w:t>
      </w:r>
    </w:p>
    <w:p w14:paraId="0A011DAB"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When we meet with churches and talk with men, we commonly hear a desire and need for spiritual mentoring. Yet, very few are doing it. Why is that?</w:t>
      </w:r>
    </w:p>
    <w:p w14:paraId="67DBDF4B"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 xml:space="preserve">We believe for most </w:t>
      </w:r>
      <w:proofErr w:type="gramStart"/>
      <w:r w:rsidRPr="00D8233A">
        <w:rPr>
          <w:rFonts w:ascii="Fira Sans" w:eastAsia="Times New Roman" w:hAnsi="Fira Sans" w:cs="Times New Roman"/>
          <w:color w:val="777777"/>
          <w:sz w:val="27"/>
          <w:szCs w:val="27"/>
        </w:rPr>
        <w:t>men,</w:t>
      </w:r>
      <w:proofErr w:type="gramEnd"/>
      <w:r w:rsidRPr="00D8233A">
        <w:rPr>
          <w:rFonts w:ascii="Fira Sans" w:eastAsia="Times New Roman" w:hAnsi="Fira Sans" w:cs="Times New Roman"/>
          <w:color w:val="777777"/>
          <w:sz w:val="27"/>
          <w:szCs w:val="27"/>
        </w:rPr>
        <w:t xml:space="preserve"> the concept of mentoring is incredibly intimidating. The potential mentor may ask himself, “Who am I to lead someone else? Can I take on such a big commitment right now? Do I have the wisdom and teaching skills to mentor? What does it even look like?” There’s a lack of confidence that stems largely from the confusion that surrounds mentoring.</w:t>
      </w:r>
    </w:p>
    <w:p w14:paraId="79122698"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At Man in the Mirror, we recognized this reluctance and saw an opportunity.</w:t>
      </w:r>
    </w:p>
    <w:p w14:paraId="485F9A11" w14:textId="77777777" w:rsidR="00D8233A" w:rsidRPr="00D8233A" w:rsidRDefault="00D8233A" w:rsidP="00D8233A">
      <w:pPr>
        <w:shd w:val="clear" w:color="auto" w:fill="FFFFFF"/>
        <w:spacing w:before="600" w:after="300"/>
        <w:outlineLvl w:val="1"/>
        <w:rPr>
          <w:rFonts w:ascii="Fira Sans" w:eastAsia="Times New Roman" w:hAnsi="Fira Sans" w:cs="Times New Roman"/>
          <w:b/>
          <w:bCs/>
          <w:color w:val="000000"/>
          <w:sz w:val="48"/>
          <w:szCs w:val="48"/>
        </w:rPr>
      </w:pPr>
      <w:r w:rsidRPr="00D8233A">
        <w:rPr>
          <w:rFonts w:ascii="Fira Sans" w:eastAsia="Times New Roman" w:hAnsi="Fira Sans" w:cs="Times New Roman"/>
          <w:b/>
          <w:bCs/>
          <w:color w:val="000000"/>
          <w:sz w:val="48"/>
          <w:szCs w:val="48"/>
        </w:rPr>
        <w:t>Introducing </w:t>
      </w:r>
      <w:r w:rsidRPr="00D8233A">
        <w:rPr>
          <w:rFonts w:ascii="Fira Sans" w:eastAsia="Times New Roman" w:hAnsi="Fira Sans" w:cs="Times New Roman"/>
          <w:b/>
          <w:bCs/>
          <w:i/>
          <w:iCs/>
          <w:color w:val="000000"/>
          <w:sz w:val="48"/>
          <w:szCs w:val="48"/>
          <w:bdr w:val="none" w:sz="0" w:space="0" w:color="auto" w:frame="1"/>
        </w:rPr>
        <w:t>The Christian Man Mentoring Experience</w:t>
      </w:r>
    </w:p>
    <w:p w14:paraId="16A659F7"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We’ve launched </w:t>
      </w:r>
      <w:hyperlink r:id="rId10" w:history="1">
        <w:r w:rsidRPr="00D8233A">
          <w:rPr>
            <w:rFonts w:ascii="Fira Sans" w:eastAsia="Times New Roman" w:hAnsi="Fira Sans" w:cs="Times New Roman"/>
            <w:color w:val="1076BC"/>
            <w:sz w:val="27"/>
            <w:szCs w:val="27"/>
            <w:u w:val="single"/>
            <w:bdr w:val="none" w:sz="0" w:space="0" w:color="auto" w:frame="1"/>
          </w:rPr>
          <w:t>The Christian Man Mentoring Experience</w:t>
        </w:r>
      </w:hyperlink>
      <w:r w:rsidRPr="00D8233A">
        <w:rPr>
          <w:rFonts w:ascii="Fira Sans" w:eastAsia="Times New Roman" w:hAnsi="Fira Sans" w:cs="Times New Roman"/>
          <w:color w:val="777777"/>
          <w:sz w:val="27"/>
          <w:szCs w:val="27"/>
        </w:rPr>
        <w:t> to help men form </w:t>
      </w:r>
      <w:r w:rsidRPr="00D8233A">
        <w:rPr>
          <w:rFonts w:ascii="Fira Sans" w:eastAsia="Times New Roman" w:hAnsi="Fira Sans" w:cs="Times New Roman"/>
          <w:b/>
          <w:bCs/>
          <w:color w:val="777777"/>
          <w:sz w:val="27"/>
          <w:szCs w:val="27"/>
          <w:bdr w:val="none" w:sz="0" w:space="0" w:color="auto" w:frame="1"/>
        </w:rPr>
        <w:t>12-week mentoring relationships</w:t>
      </w:r>
      <w:r w:rsidRPr="00D8233A">
        <w:rPr>
          <w:rFonts w:ascii="Fira Sans" w:eastAsia="Times New Roman" w:hAnsi="Fira Sans" w:cs="Times New Roman"/>
          <w:color w:val="777777"/>
          <w:sz w:val="27"/>
          <w:szCs w:val="27"/>
        </w:rPr>
        <w:t> to discuss the  issues that matter most to them. Using Patrick Morley’s newest book, </w:t>
      </w:r>
      <w:r w:rsidRPr="00D8233A">
        <w:rPr>
          <w:rFonts w:ascii="Fira Sans" w:eastAsia="Times New Roman" w:hAnsi="Fira Sans" w:cs="Times New Roman"/>
          <w:i/>
          <w:iCs/>
          <w:color w:val="777777"/>
          <w:sz w:val="27"/>
          <w:szCs w:val="27"/>
          <w:bdr w:val="none" w:sz="0" w:space="0" w:color="auto" w:frame="1"/>
        </w:rPr>
        <w:t>The Christian Man, </w:t>
      </w:r>
      <w:r w:rsidRPr="00D8233A">
        <w:rPr>
          <w:rFonts w:ascii="Fira Sans" w:eastAsia="Times New Roman" w:hAnsi="Fira Sans" w:cs="Times New Roman"/>
          <w:color w:val="777777"/>
          <w:sz w:val="27"/>
          <w:szCs w:val="27"/>
        </w:rPr>
        <w:t xml:space="preserve">along with the </w:t>
      </w:r>
      <w:r w:rsidRPr="00D8233A">
        <w:rPr>
          <w:rFonts w:ascii="Fira Sans" w:eastAsia="Times New Roman" w:hAnsi="Fira Sans" w:cs="Times New Roman"/>
          <w:color w:val="777777"/>
          <w:sz w:val="27"/>
          <w:szCs w:val="27"/>
        </w:rPr>
        <w:lastRenderedPageBreak/>
        <w:t>corresponding </w:t>
      </w:r>
      <w:r w:rsidRPr="00D8233A">
        <w:rPr>
          <w:rFonts w:ascii="Fira Sans" w:eastAsia="Times New Roman" w:hAnsi="Fira Sans" w:cs="Times New Roman"/>
          <w:i/>
          <w:iCs/>
          <w:color w:val="777777"/>
          <w:sz w:val="27"/>
          <w:szCs w:val="27"/>
          <w:bdr w:val="none" w:sz="0" w:space="0" w:color="auto" w:frame="1"/>
        </w:rPr>
        <w:t>Coaching Guide</w:t>
      </w:r>
      <w:r w:rsidRPr="00D8233A">
        <w:rPr>
          <w:rFonts w:ascii="Fira Sans" w:eastAsia="Times New Roman" w:hAnsi="Fira Sans" w:cs="Times New Roman"/>
          <w:color w:val="777777"/>
          <w:sz w:val="27"/>
          <w:szCs w:val="27"/>
        </w:rPr>
        <w:t>, we have provided the resources to make it easy for your church to start a one-on-one mentoring program.</w:t>
      </w:r>
    </w:p>
    <w:p w14:paraId="06D61FC4"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Watch this brief, three-minute overview from Man in the Mirror President, </w:t>
      </w:r>
      <w:hyperlink r:id="rId11" w:tgtFrame="_blank" w:history="1">
        <w:r w:rsidRPr="00D8233A">
          <w:rPr>
            <w:rFonts w:ascii="Fira Sans" w:eastAsia="Times New Roman" w:hAnsi="Fira Sans" w:cs="Times New Roman"/>
            <w:color w:val="1076BC"/>
            <w:sz w:val="27"/>
            <w:szCs w:val="27"/>
            <w:u w:val="single"/>
            <w:bdr w:val="none" w:sz="0" w:space="0" w:color="auto" w:frame="1"/>
          </w:rPr>
          <w:t>Brett Clemmer</w:t>
        </w:r>
      </w:hyperlink>
      <w:r w:rsidRPr="00D8233A">
        <w:rPr>
          <w:rFonts w:ascii="Fira Sans" w:eastAsia="Times New Roman" w:hAnsi="Fira Sans" w:cs="Times New Roman"/>
          <w:color w:val="777777"/>
          <w:sz w:val="27"/>
          <w:szCs w:val="27"/>
        </w:rPr>
        <w:t>.</w:t>
      </w:r>
    </w:p>
    <w:p w14:paraId="5F8D5D2C" w14:textId="77777777" w:rsidR="00D8233A" w:rsidRPr="00D8233A" w:rsidRDefault="00D8233A" w:rsidP="00D8233A">
      <w:pPr>
        <w:shd w:val="clear" w:color="auto" w:fill="FFFFFF"/>
        <w:ind w:left="720"/>
        <w:rPr>
          <w:rFonts w:ascii="Fira Sans" w:eastAsia="Times New Roman" w:hAnsi="Fira Sans" w:cs="Times New Roman"/>
          <w:i/>
          <w:iCs/>
          <w:color w:val="000000"/>
          <w:sz w:val="30"/>
          <w:szCs w:val="30"/>
        </w:rPr>
      </w:pPr>
      <w:proofErr w:type="gramStart"/>
      <w:r w:rsidRPr="00D8233A">
        <w:rPr>
          <w:rFonts w:ascii="Fira Sans" w:eastAsia="Times New Roman" w:hAnsi="Fira Sans" w:cs="Times New Roman"/>
          <w:i/>
          <w:iCs/>
          <w:color w:val="000000"/>
          <w:sz w:val="30"/>
          <w:szCs w:val="30"/>
        </w:rPr>
        <w:t>You</w:t>
      </w:r>
      <w:proofErr w:type="gramEnd"/>
      <w:r w:rsidRPr="00D8233A">
        <w:rPr>
          <w:rFonts w:ascii="Fira Sans" w:eastAsia="Times New Roman" w:hAnsi="Fira Sans" w:cs="Times New Roman"/>
          <w:i/>
          <w:iCs/>
          <w:color w:val="000000"/>
          <w:sz w:val="30"/>
          <w:szCs w:val="30"/>
        </w:rPr>
        <w:t xml:space="preserve"> therefore, my son, be strong in the grace that is in Christ Jesus. The things which you have heard from me in the presence of many witnesses, entrust these to faithful men who will be able to teach others also. — </w:t>
      </w:r>
      <w:hyperlink r:id="rId12" w:tgtFrame="_blank" w:history="1">
        <w:r w:rsidRPr="00D8233A">
          <w:rPr>
            <w:rFonts w:ascii="Fira Sans" w:eastAsia="Times New Roman" w:hAnsi="Fira Sans" w:cs="Times New Roman"/>
            <w:i/>
            <w:iCs/>
            <w:color w:val="1076BC"/>
            <w:sz w:val="30"/>
            <w:szCs w:val="30"/>
            <w:u w:val="single"/>
            <w:bdr w:val="none" w:sz="0" w:space="0" w:color="auto" w:frame="1"/>
          </w:rPr>
          <w:t>2 Timothy 2:1-2</w:t>
        </w:r>
      </w:hyperlink>
    </w:p>
    <w:p w14:paraId="4D3C38F3" w14:textId="77777777" w:rsidR="00D8233A" w:rsidRPr="00D8233A" w:rsidRDefault="00D8233A" w:rsidP="00D8233A">
      <w:pPr>
        <w:shd w:val="clear" w:color="auto" w:fill="FFFFFF"/>
        <w:spacing w:before="600" w:after="300"/>
        <w:outlineLvl w:val="1"/>
        <w:rPr>
          <w:rFonts w:ascii="Fira Sans" w:eastAsia="Times New Roman" w:hAnsi="Fira Sans" w:cs="Times New Roman"/>
          <w:b/>
          <w:bCs/>
          <w:color w:val="000000"/>
          <w:sz w:val="48"/>
          <w:szCs w:val="48"/>
        </w:rPr>
      </w:pPr>
      <w:r w:rsidRPr="00D8233A">
        <w:rPr>
          <w:rFonts w:ascii="Fira Sans" w:eastAsia="Times New Roman" w:hAnsi="Fira Sans" w:cs="Times New Roman"/>
          <w:b/>
          <w:bCs/>
          <w:color w:val="000000"/>
          <w:sz w:val="48"/>
          <w:szCs w:val="48"/>
        </w:rPr>
        <w:t>Bringing the Mentoring Experience to Your Church</w:t>
      </w:r>
    </w:p>
    <w:p w14:paraId="1A61A58F"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As a leader, you want to see the men in your church leading powerful, transformed lives. And we want to help!</w:t>
      </w:r>
    </w:p>
    <w:p w14:paraId="2F192C47" w14:textId="77777777" w:rsidR="00D8233A" w:rsidRPr="00D8233A" w:rsidRDefault="00D8233A" w:rsidP="00D8233A">
      <w:pPr>
        <w:shd w:val="clear" w:color="auto" w:fill="FFFFFF"/>
        <w:spacing w:after="300"/>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Here are some suggested steps for launching The Christian Man Mentoring Experience in your church.</w:t>
      </w:r>
    </w:p>
    <w:p w14:paraId="73C464A6"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Prayerfully make a list of potential mentors; they should be good listeners and spiritually mature.</w:t>
      </w:r>
    </w:p>
    <w:p w14:paraId="505631BC"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Invite them to an information meeting and share your vision for the mentoring program.</w:t>
      </w:r>
    </w:p>
    <w:p w14:paraId="15BED5D6"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At the meeting, emphasize how </w:t>
      </w:r>
      <w:r w:rsidRPr="00D8233A">
        <w:rPr>
          <w:rFonts w:ascii="Fira Sans" w:eastAsia="Times New Roman" w:hAnsi="Fira Sans" w:cs="Times New Roman"/>
          <w:i/>
          <w:iCs/>
          <w:color w:val="777777"/>
          <w:sz w:val="27"/>
          <w:szCs w:val="27"/>
          <w:bdr w:val="none" w:sz="0" w:space="0" w:color="auto" w:frame="1"/>
        </w:rPr>
        <w:t>easy</w:t>
      </w:r>
      <w:r w:rsidRPr="00D8233A">
        <w:rPr>
          <w:rFonts w:ascii="Fira Sans" w:eastAsia="Times New Roman" w:hAnsi="Fira Sans" w:cs="Times New Roman"/>
          <w:color w:val="777777"/>
          <w:sz w:val="27"/>
          <w:szCs w:val="27"/>
        </w:rPr>
        <w:t> it is to take another man through the materials that will be provided. Their most important task will simply be to genuinely care about the man they’re mentoring!</w:t>
      </w:r>
    </w:p>
    <w:p w14:paraId="551E32BB"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Ask them for a 12-week commitment, and provide an overview,  using Brett Clemmer’s video above.</w:t>
      </w:r>
    </w:p>
    <w:p w14:paraId="028D0E6C"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Also, </w:t>
      </w:r>
      <w:hyperlink r:id="rId13" w:history="1">
        <w:r w:rsidRPr="00D8233A">
          <w:rPr>
            <w:rFonts w:ascii="Fira Sans" w:eastAsia="Times New Roman" w:hAnsi="Fira Sans" w:cs="Times New Roman"/>
            <w:color w:val="1076BC"/>
            <w:sz w:val="27"/>
            <w:szCs w:val="27"/>
            <w:u w:val="single"/>
            <w:bdr w:val="none" w:sz="0" w:space="0" w:color="auto" w:frame="1"/>
          </w:rPr>
          <w:t>share this video</w:t>
        </w:r>
      </w:hyperlink>
      <w:r w:rsidRPr="00D8233A">
        <w:rPr>
          <w:rFonts w:ascii="Fira Sans" w:eastAsia="Times New Roman" w:hAnsi="Fira Sans" w:cs="Times New Roman"/>
          <w:color w:val="777777"/>
          <w:sz w:val="27"/>
          <w:szCs w:val="27"/>
        </w:rPr>
        <w:t> with them as a good format to follow for the next 12 weeks.</w:t>
      </w:r>
    </w:p>
    <w:p w14:paraId="786EFA95"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Give every man in the church the opportunity to sign up to be mentored and a place to provide his availability.</w:t>
      </w:r>
    </w:p>
    <w:p w14:paraId="54900C8F"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Match the men who have agreed to serve as mentors with those who sign up to be mentored, based on availability and personality (if possible).</w:t>
      </w:r>
    </w:p>
    <w:p w14:paraId="353EA00B"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t>Give each pair two copies of both </w:t>
      </w:r>
      <w:r w:rsidRPr="00D8233A">
        <w:rPr>
          <w:rFonts w:ascii="Fira Sans" w:eastAsia="Times New Roman" w:hAnsi="Fira Sans" w:cs="Times New Roman"/>
          <w:i/>
          <w:iCs/>
          <w:color w:val="777777"/>
          <w:sz w:val="27"/>
          <w:szCs w:val="27"/>
          <w:bdr w:val="none" w:sz="0" w:space="0" w:color="auto" w:frame="1"/>
        </w:rPr>
        <w:t>The Christian Man</w:t>
      </w:r>
      <w:r w:rsidRPr="00D8233A">
        <w:rPr>
          <w:rFonts w:ascii="Fira Sans" w:eastAsia="Times New Roman" w:hAnsi="Fira Sans" w:cs="Times New Roman"/>
          <w:color w:val="777777"/>
          <w:sz w:val="27"/>
          <w:szCs w:val="27"/>
        </w:rPr>
        <w:t> book and the </w:t>
      </w:r>
      <w:r w:rsidRPr="00D8233A">
        <w:rPr>
          <w:rFonts w:ascii="Fira Sans" w:eastAsia="Times New Roman" w:hAnsi="Fira Sans" w:cs="Times New Roman"/>
          <w:i/>
          <w:iCs/>
          <w:color w:val="777777"/>
          <w:sz w:val="27"/>
          <w:szCs w:val="27"/>
          <w:bdr w:val="none" w:sz="0" w:space="0" w:color="auto" w:frame="1"/>
        </w:rPr>
        <w:t>Coaching Guide</w:t>
      </w:r>
      <w:r w:rsidRPr="00D8233A">
        <w:rPr>
          <w:rFonts w:ascii="Fira Sans" w:eastAsia="Times New Roman" w:hAnsi="Fira Sans" w:cs="Times New Roman"/>
          <w:color w:val="777777"/>
          <w:sz w:val="27"/>
          <w:szCs w:val="27"/>
        </w:rPr>
        <w:t>.</w:t>
      </w:r>
    </w:p>
    <w:p w14:paraId="3E8E9485" w14:textId="77777777" w:rsidR="00D8233A" w:rsidRPr="00D8233A" w:rsidRDefault="00D8233A" w:rsidP="00D8233A">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8233A">
        <w:rPr>
          <w:rFonts w:ascii="Fira Sans" w:eastAsia="Times New Roman" w:hAnsi="Fira Sans" w:cs="Times New Roman"/>
          <w:color w:val="777777"/>
          <w:sz w:val="27"/>
          <w:szCs w:val="27"/>
        </w:rPr>
        <w:lastRenderedPageBreak/>
        <w:t>Check in with the mentors each week to see how it’s going and how the leadership team can be praying for them!</w:t>
      </w:r>
    </w:p>
    <w:p w14:paraId="7EE499F0" w14:textId="77777777" w:rsidR="00D8233A" w:rsidRPr="00D8233A" w:rsidRDefault="00D8233A" w:rsidP="00D8233A">
      <w:pPr>
        <w:shd w:val="clear" w:color="auto" w:fill="FFFFFF"/>
        <w:ind w:left="720"/>
        <w:rPr>
          <w:rFonts w:ascii="Fira Sans" w:eastAsia="Times New Roman" w:hAnsi="Fira Sans" w:cs="Times New Roman"/>
          <w:i/>
          <w:iCs/>
          <w:color w:val="000000"/>
          <w:sz w:val="30"/>
          <w:szCs w:val="30"/>
        </w:rPr>
      </w:pPr>
      <w:r w:rsidRPr="00D8233A">
        <w:rPr>
          <w:rFonts w:ascii="Fira Sans" w:eastAsia="Times New Roman" w:hAnsi="Fira Sans" w:cs="Times New Roman"/>
          <w:b/>
          <w:bCs/>
          <w:i/>
          <w:iCs/>
          <w:color w:val="000000"/>
          <w:sz w:val="30"/>
          <w:szCs w:val="30"/>
          <w:bdr w:val="none" w:sz="0" w:space="0" w:color="auto" w:frame="1"/>
        </w:rPr>
        <w:t>The Big Idea: </w:t>
      </w:r>
      <w:r w:rsidRPr="00D8233A">
        <w:rPr>
          <w:rFonts w:ascii="Fira Sans" w:eastAsia="Times New Roman" w:hAnsi="Fira Sans" w:cs="Times New Roman"/>
          <w:i/>
          <w:iCs/>
          <w:color w:val="000000"/>
          <w:sz w:val="30"/>
          <w:szCs w:val="30"/>
        </w:rPr>
        <w:t>The Christian Man Mentoring Experience takes the guesswork out of the mentoring process so that your men can focus on what matters most: becoming the man God has created them to be, and helping someone else do the same.</w:t>
      </w:r>
    </w:p>
    <w:p w14:paraId="2808137C" w14:textId="22F29469" w:rsidR="00402F07" w:rsidRPr="00D8233A" w:rsidRDefault="00D8233A">
      <w:pPr>
        <w:rPr>
          <w:color w:val="000000" w:themeColor="text1"/>
        </w:rPr>
      </w:pPr>
    </w:p>
    <w:p w14:paraId="6E7ED897" w14:textId="77777777" w:rsidR="00D8233A" w:rsidRPr="00D8233A" w:rsidRDefault="00D8233A" w:rsidP="00D8233A">
      <w:pPr>
        <w:rPr>
          <w:rFonts w:ascii="Fira Sans" w:eastAsia="Times New Roman" w:hAnsi="Fira Sans" w:cs="Times New Roman"/>
          <w:color w:val="000000" w:themeColor="text1"/>
        </w:rPr>
      </w:pPr>
      <w:r w:rsidRPr="00D8233A">
        <w:rPr>
          <w:rFonts w:ascii="Fira Sans" w:eastAsia="Times New Roman" w:hAnsi="Fira Sans" w:cs="Times New Roman"/>
          <w:color w:val="000000" w:themeColor="text1"/>
        </w:rPr>
        <w:t>Copyright © 1986-2019 </w:t>
      </w:r>
      <w:hyperlink r:id="rId14" w:tgtFrame="_blank" w:history="1">
        <w:r w:rsidRPr="00D8233A">
          <w:rPr>
            <w:rFonts w:ascii="Fira Sans" w:eastAsia="Times New Roman" w:hAnsi="Fira Sans" w:cs="Times New Roman"/>
            <w:color w:val="000000" w:themeColor="text1"/>
            <w:u w:val="single"/>
            <w:bdr w:val="none" w:sz="0" w:space="0" w:color="auto" w:frame="1"/>
          </w:rPr>
          <w:t>Man in the Mirror</w:t>
        </w:r>
      </w:hyperlink>
    </w:p>
    <w:p w14:paraId="1347FD43" w14:textId="77777777" w:rsidR="00D8233A" w:rsidRPr="00D8233A" w:rsidRDefault="00D8233A" w:rsidP="00D8233A">
      <w:pPr>
        <w:rPr>
          <w:rFonts w:ascii="Fira Sans" w:eastAsia="Times New Roman" w:hAnsi="Fira Sans" w:cs="Times New Roman"/>
          <w:color w:val="000000" w:themeColor="text1"/>
        </w:rPr>
      </w:pPr>
    </w:p>
    <w:p w14:paraId="4F343C50" w14:textId="77777777" w:rsidR="00D8233A" w:rsidRDefault="00D8233A"/>
    <w:sectPr w:rsidR="00D8233A"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0D5436"/>
    <w:multiLevelType w:val="multilevel"/>
    <w:tmpl w:val="E10C4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33A"/>
    <w:rsid w:val="00385ADE"/>
    <w:rsid w:val="003B7094"/>
    <w:rsid w:val="00486A49"/>
    <w:rsid w:val="006C4DCF"/>
    <w:rsid w:val="00D82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012603"/>
  <w15:chartTrackingRefBased/>
  <w15:docId w15:val="{C14F37FD-F219-5740-B313-D013D9AF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D8233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233A"/>
    <w:rPr>
      <w:rFonts w:ascii="Times New Roman" w:eastAsia="Times New Roman" w:hAnsi="Times New Roman" w:cs="Times New Roman"/>
      <w:b/>
      <w:bCs/>
      <w:sz w:val="36"/>
      <w:szCs w:val="36"/>
    </w:rPr>
  </w:style>
  <w:style w:type="character" w:customStyle="1" w:styleId="date">
    <w:name w:val="date"/>
    <w:basedOn w:val="DefaultParagraphFont"/>
    <w:rsid w:val="00D8233A"/>
  </w:style>
  <w:style w:type="character" w:styleId="Hyperlink">
    <w:name w:val="Hyperlink"/>
    <w:basedOn w:val="DefaultParagraphFont"/>
    <w:uiPriority w:val="99"/>
    <w:semiHidden/>
    <w:unhideWhenUsed/>
    <w:rsid w:val="00D8233A"/>
    <w:rPr>
      <w:color w:val="0000FF"/>
      <w:u w:val="single"/>
    </w:rPr>
  </w:style>
  <w:style w:type="character" w:customStyle="1" w:styleId="categories">
    <w:name w:val="categories"/>
    <w:basedOn w:val="DefaultParagraphFont"/>
    <w:rsid w:val="00D8233A"/>
  </w:style>
  <w:style w:type="paragraph" w:styleId="NormalWeb">
    <w:name w:val="Normal (Web)"/>
    <w:basedOn w:val="Normal"/>
    <w:uiPriority w:val="99"/>
    <w:semiHidden/>
    <w:unhideWhenUsed/>
    <w:rsid w:val="00D8233A"/>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8233A"/>
    <w:rPr>
      <w:i/>
      <w:iCs/>
    </w:rPr>
  </w:style>
  <w:style w:type="character" w:styleId="Strong">
    <w:name w:val="Strong"/>
    <w:basedOn w:val="DefaultParagraphFont"/>
    <w:uiPriority w:val="22"/>
    <w:qFormat/>
    <w:rsid w:val="00D82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674179">
      <w:bodyDiv w:val="1"/>
      <w:marLeft w:val="0"/>
      <w:marRight w:val="0"/>
      <w:marTop w:val="0"/>
      <w:marBottom w:val="0"/>
      <w:divBdr>
        <w:top w:val="none" w:sz="0" w:space="0" w:color="auto"/>
        <w:left w:val="none" w:sz="0" w:space="0" w:color="auto"/>
        <w:bottom w:val="none" w:sz="0" w:space="0" w:color="auto"/>
        <w:right w:val="none" w:sz="0" w:space="0" w:color="auto"/>
      </w:divBdr>
      <w:divsChild>
        <w:div w:id="1839686008">
          <w:marLeft w:val="0"/>
          <w:marRight w:val="0"/>
          <w:marTop w:val="0"/>
          <w:marBottom w:val="375"/>
          <w:divBdr>
            <w:top w:val="single" w:sz="2" w:space="0" w:color="E8E8E8"/>
            <w:left w:val="single" w:sz="2" w:space="0" w:color="E8E8E8"/>
            <w:bottom w:val="single" w:sz="6" w:space="15" w:color="E8E8E8"/>
            <w:right w:val="single" w:sz="2" w:space="0" w:color="E8E8E8"/>
          </w:divBdr>
        </w:div>
        <w:div w:id="1478456144">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 w:id="370765224">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1918902841">
      <w:bodyDiv w:val="1"/>
      <w:marLeft w:val="0"/>
      <w:marRight w:val="0"/>
      <w:marTop w:val="0"/>
      <w:marBottom w:val="0"/>
      <w:divBdr>
        <w:top w:val="none" w:sz="0" w:space="0" w:color="auto"/>
        <w:left w:val="none" w:sz="0" w:space="0" w:color="auto"/>
        <w:bottom w:val="none" w:sz="0" w:space="0" w:color="auto"/>
        <w:right w:val="none" w:sz="0" w:space="0" w:color="auto"/>
      </w:divBdr>
      <w:divsChild>
        <w:div w:id="690452217">
          <w:marLeft w:val="0"/>
          <w:marRight w:val="0"/>
          <w:marTop w:val="0"/>
          <w:marBottom w:val="0"/>
          <w:divBdr>
            <w:top w:val="none" w:sz="0" w:space="0" w:color="282828"/>
            <w:left w:val="none" w:sz="0" w:space="0" w:color="282828"/>
            <w:bottom w:val="none" w:sz="0" w:space="0" w:color="282828"/>
            <w:right w:val="none" w:sz="0" w:space="0" w:color="282828"/>
          </w:divBdr>
        </w:div>
        <w:div w:id="1971783163">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2/25/mens-ministry-is-rocket-science/" TargetMode="External"/><Relationship Id="rId13" Type="http://schemas.openxmlformats.org/officeDocument/2006/relationships/hyperlink" Target="https://vimeo.com/377369073" TargetMode="External"/><Relationship Id="rId3" Type="http://schemas.openxmlformats.org/officeDocument/2006/relationships/settings" Target="settings.xml"/><Relationship Id="rId7" Type="http://schemas.openxmlformats.org/officeDocument/2006/relationships/hyperlink" Target="https://maninthemirror.org/2019/03/11/is-making-disciples-your-churchs-1-priority/" TargetMode="External"/><Relationship Id="rId12" Type="http://schemas.openxmlformats.org/officeDocument/2006/relationships/hyperlink" Target="https://biblia.com/bible/niv/2%20Tim%202.1-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aninthemirror.org/2019/01/14/no-man-fails-on-purpose-2/" TargetMode="External"/><Relationship Id="rId11" Type="http://schemas.openxmlformats.org/officeDocument/2006/relationships/hyperlink" Target="https://maninthemirror.org/brett-clemmer-president/" TargetMode="External"/><Relationship Id="rId5" Type="http://schemas.openxmlformats.org/officeDocument/2006/relationships/hyperlink" Target="https://maninthemirror.org/category/equipping-men/" TargetMode="External"/><Relationship Id="rId15" Type="http://schemas.openxmlformats.org/officeDocument/2006/relationships/fontTable" Target="fontTable.xml"/><Relationship Id="rId10" Type="http://schemas.openxmlformats.org/officeDocument/2006/relationships/hyperlink" Target="https://maninthemirror.org/mentor/" TargetMode="External"/><Relationship Id="rId4" Type="http://schemas.openxmlformats.org/officeDocument/2006/relationships/webSettings" Target="webSettings.xml"/><Relationship Id="rId9" Type="http://schemas.openxmlformats.org/officeDocument/2006/relationships/hyperlink" Target="https://maninthemirror.org/2019/08/05/the-key-to-sustaining-momentum-in-the-long-term/" TargetMode="External"/><Relationship Id="rId14"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2019-12-17T23:10:00Z</dcterms:created>
  <dcterms:modified xsi:type="dcterms:W3CDTF">2019-12-17T23:13:00Z</dcterms:modified>
</cp:coreProperties>
</file>